
<file path=[Content_Types].xml><?xml version="1.0" encoding="utf-8"?>
<Types xmlns="http://schemas.openxmlformats.org/package/2006/content-types">
  <Default ContentType="image/jpeg" Extension="jpeg"/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/>
      <w:bookmarkStart w:name="3790-1599275660249" w:id="1"/>
      <w:bookmarkEnd w:id="1"/>
      <w:r>
        <w:rPr/>
        <w:t>这个就是STL六大部件  他们的关系与我们的opp思想不一样</w:t>
      </w:r>
    </w:p>
    <w:p>
      <w:pPr/>
      <w:bookmarkStart w:name="1772-1599275660249" w:id="2"/>
      <w:bookmarkEnd w:id="2"/>
      <w:r>
        <w:drawing>
          <wp:inline distT="0" distR="0" distB="0" distL="0">
            <wp:extent cx="5267325" cy="3950494"/>
            <wp:docPr id="0" name="Drawing 0" descr="IMG_20200905_110806.jp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IMG_20200905_110806.jpg"/>
                    <pic:cNvPicPr>
                      <a:picLocks noChangeAspect="true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5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840-1599275660249" w:id="3"/>
      <w:bookmarkEnd w:id="3"/>
      <w:r>
        <w:rPr/>
        <w:t>分配器是用于构造容器的内存的</w:t>
      </w:r>
    </w:p>
    <w:p>
      <w:pPr/>
      <w:bookmarkStart w:name="6980-1624434351625" w:id="4"/>
      <w:bookmarkEnd w:id="4"/>
    </w:p>
    <w:p>
      <w:pPr/>
      <w:bookmarkStart w:name="3341-1624434351638" w:id="5"/>
      <w:bookmarkEnd w:id="5"/>
    </w:p>
    <w:p>
      <w:pPr/>
      <w:bookmarkStart w:name="3450-1624434351649" w:id="6"/>
      <w:bookmarkEnd w:id="6"/>
    </w:p>
    <w:p>
      <w:pPr/>
      <w:bookmarkStart w:name="1035-1624434351698" w:id="7"/>
      <w:bookmarkEnd w:id="7"/>
    </w:p>
    <w:p>
      <w:pPr/>
      <w:bookmarkStart w:name="1179-1624434352134" w:id="8"/>
      <w:bookmarkEnd w:id="8"/>
    </w:p>
    <w:p>
      <w:pPr>
        <w:pStyle w:val="1"/>
        <w:spacing w:line="240" w:lineRule="auto" w:before="0" w:after="0"/>
      </w:pPr>
      <w:bookmarkStart w:name="1580-1624434352290" w:id="9"/>
      <w:bookmarkEnd w:id="9"/>
      <w:r>
        <w:rPr>
          <w:rFonts w:ascii="微软雅黑" w:hAnsi="微软雅黑" w:cs="微软雅黑" w:eastAsia="微软雅黑"/>
          <w:b w:val="true"/>
          <w:sz w:val="42"/>
        </w:rPr>
        <w:t>容器</w:t>
      </w:r>
    </w:p>
    <w:p>
      <w:pPr>
        <w:pStyle w:val="2"/>
        <w:spacing w:line="240" w:lineRule="auto" w:before="0" w:after="0"/>
      </w:pPr>
      <w:bookmarkStart w:name="2420-1624439951961" w:id="10"/>
      <w:bookmarkEnd w:id="10"/>
      <w:r>
        <w:rPr>
          <w:rFonts w:ascii="微软雅黑" w:hAnsi="微软雅黑" w:cs="微软雅黑" w:eastAsia="微软雅黑"/>
          <w:b w:val="true"/>
          <w:sz w:val="30"/>
        </w:rPr>
        <w:t>基本的数据类型</w:t>
      </w:r>
    </w:p>
    <w:p>
      <w:pPr>
        <w:pStyle w:val="2"/>
        <w:spacing w:line="240" w:lineRule="auto" w:before="0" w:after="0"/>
      </w:pPr>
      <w:bookmarkStart w:name="7668-1624439938011" w:id="11"/>
      <w:bookmarkEnd w:id="11"/>
    </w:p>
    <w:p>
      <w:pPr>
        <w:pStyle w:val="2"/>
        <w:spacing w:line="240" w:lineRule="auto" w:before="0" w:after="0"/>
      </w:pPr>
      <w:bookmarkStart w:name="2983-1624439965360" w:id="12"/>
      <w:bookmarkEnd w:id="12"/>
    </w:p>
    <w:p>
      <w:pPr>
        <w:pStyle w:val="2"/>
        <w:spacing w:line="240" w:lineRule="auto" w:before="0" w:after="0"/>
      </w:pPr>
      <w:bookmarkStart w:name="9128-1624439965477" w:id="13"/>
      <w:bookmarkEnd w:id="13"/>
      <w:r>
        <w:rPr>
          <w:rFonts w:ascii="微软雅黑" w:hAnsi="微软雅黑" w:cs="微软雅黑" w:eastAsia="微软雅黑"/>
          <w:b w:val="true"/>
          <w:sz w:val="30"/>
        </w:rPr>
        <w:t>迭代器</w:t>
      </w:r>
    </w:p>
    <w:p>
      <w:pPr/>
      <w:bookmarkStart w:name="4871-1624438983708" w:id="14"/>
      <w:bookmarkEnd w:id="14"/>
      <w:r>
        <w:rPr/>
        <w:t>我们每个容器必须需要iterator迭代器对于每个容器(这里我们排除vector 和array两个)的迭代器除了实现基本的迭代器移动（加减），我们还需要实现5种类型（给与算法一个信息提示，算法会问迭代器，迭代器要回答他）</w:t>
      </w:r>
    </w:p>
    <w:p>
      <w:pPr/>
      <w:bookmarkStart w:name="1645-1624439138221" w:id="15"/>
      <w:bookmarkEnd w:id="15"/>
      <w:r>
        <w:drawing>
          <wp:inline distT="0" distR="0" distB="0" distL="0">
            <wp:extent cx="5267325" cy="2753628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3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870-1624439138221" w:id="16"/>
      <w:bookmarkEnd w:id="16"/>
      <w:r>
        <w:rPr/>
        <w:t>实现迭代器的移动我们是服务于容器，我们的容器还需要使用算法所以我们容器的迭代器需要迁就算法，回答算法的5个问题，这个也是容器迭代器的使命，根据图片</w:t>
      </w:r>
    </w:p>
    <w:p>
      <w:pPr/>
      <w:bookmarkStart w:name="5139-1624439296980" w:id="17"/>
      <w:bookmarkEnd w:id="17"/>
    </w:p>
    <w:p>
      <w:pPr/>
      <w:bookmarkStart w:name="5023-1624439852336" w:id="18"/>
      <w:bookmarkEnd w:id="18"/>
      <w:r>
        <w:rPr/>
        <w:t>第一个类型  iterator_category    这个说明我们使用的迭代器的类型（能否迭代器后退（--）       能否迭代器跨越（加 5）    ），也可以称呼为迭代器的性质</w:t>
      </w:r>
    </w:p>
    <w:p>
      <w:pPr/>
      <w:bookmarkStart w:name="4690-1624439324083" w:id="19"/>
      <w:bookmarkEnd w:id="19"/>
    </w:p>
    <w:p>
      <w:pPr/>
      <w:bookmarkStart w:name="8563-1624439850100" w:id="20"/>
      <w:bookmarkEnd w:id="20"/>
      <w:r>
        <w:rPr/>
        <w:t>(2)                value_type              这个说明我们算法将要计算那个数据类型</w:t>
      </w:r>
    </w:p>
    <w:p>
      <w:pPr/>
      <w:bookmarkStart w:name="1529-1624439346766" w:id="21"/>
      <w:bookmarkEnd w:id="21"/>
    </w:p>
    <w:p>
      <w:pPr/>
      <w:bookmarkStart w:name="7443-1624439851040" w:id="22"/>
      <w:bookmarkEnd w:id="22"/>
      <w:r>
        <w:rPr/>
        <w:t>(5)                difference_type       这个说明我们迭代器之间距离的类型表示，如何我们容器的大小在0到2的32次方之间那么我们的迭代器之间距离就可以用无符号的整数表示，这是给与算法的一个提示，因为算法需要一个迭代器的区间。这是一个很重要的信息。</w:t>
      </w:r>
    </w:p>
    <w:p>
      <w:pPr/>
      <w:bookmarkStart w:name="5772-1624439795082" w:id="23"/>
      <w:bookmarkEnd w:id="23"/>
    </w:p>
    <w:p>
      <w:pPr/>
      <w:bookmarkStart w:name="8085-1624439844524" w:id="24"/>
      <w:bookmarkEnd w:id="24"/>
      <w:r>
        <w:rPr/>
        <w:t>对于（3）和（4）目前没有容器迭代器源码使用</w:t>
      </w:r>
    </w:p>
    <w:p>
      <w:pPr/>
      <w:bookmarkStart w:name="4442-1624440873759" w:id="25"/>
      <w:bookmarkEnd w:id="25"/>
    </w:p>
    <w:p>
      <w:pPr/>
      <w:bookmarkStart w:name="5498-1624440873903" w:id="26"/>
      <w:bookmarkEnd w:id="26"/>
    </w:p>
    <w:p>
      <w:pPr>
        <w:pStyle w:val="2"/>
        <w:spacing w:line="240" w:lineRule="auto" w:before="0" w:after="0"/>
      </w:pPr>
      <w:bookmarkStart w:name="8382-1624440874038" w:id="27"/>
      <w:bookmarkEnd w:id="27"/>
      <w:r>
        <w:rPr>
          <w:rFonts w:ascii="微软雅黑" w:hAnsi="微软雅黑" w:cs="微软雅黑" w:eastAsia="微软雅黑"/>
          <w:b w:val="true"/>
          <w:sz w:val="30"/>
        </w:rPr>
        <w:t>问题</w:t>
      </w:r>
    </w:p>
    <w:p>
      <w:pPr/>
      <w:bookmarkStart w:name="7010-1624440874295" w:id="28"/>
      <w:bookmarkEnd w:id="28"/>
      <w:r>
        <w:rPr/>
        <w:t>我们注意iterator是一个class类，他可以存放5个算法想要知道的类，如果我们给算法传递的是一个指针，指针不是一个class，他无法通过算法信息，所以我们得有一个类区分指针和iterator（所以c++11建议所以泛化指针iterator）</w:t>
      </w:r>
    </w:p>
    <w:p>
      <w:pPr/>
      <w:bookmarkStart w:name="6639-1624441058600" w:id="29"/>
      <w:bookmarkEnd w:id="29"/>
    </w:p>
    <w:p>
      <w:pPr/>
      <w:bookmarkStart w:name="8017-1624441060027" w:id="30"/>
      <w:bookmarkEnd w:id="30"/>
      <w:r>
        <w:drawing>
          <wp:inline distT="0" distR="0" distB="0" distL="0">
            <wp:extent cx="5267325" cy="930794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30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4999-1624440874484" w:id="31"/>
      <w:bookmarkEnd w:id="31"/>
    </w:p>
    <w:p>
      <w:pPr/>
      <w:bookmarkStart w:name="6099-1624440874655" w:id="32"/>
      <w:bookmarkEnd w:id="32"/>
      <w:r>
        <w:rPr/>
        <w:t>这个算法源代码使用了</w:t>
      </w:r>
      <w:r>
        <w:rPr>
          <w:b w:val="true"/>
          <w:sz w:val="46"/>
        </w:rPr>
        <w:t>分离器traits</w:t>
      </w:r>
      <w:r>
        <w:rPr/>
        <w:t>来区分指针和iterator</w:t>
      </w:r>
    </w:p>
    <w:p>
      <w:pPr/>
      <w:bookmarkStart w:name="3935-1624441109618" w:id="33"/>
      <w:bookmarkEnd w:id="33"/>
    </w:p>
    <w:p>
      <w:pPr/>
      <w:bookmarkStart w:name="1869-1624441121682" w:id="34"/>
      <w:bookmarkEnd w:id="34"/>
      <w:r>
        <w:drawing>
          <wp:inline distT="0" distR="0" distB="0" distL="0">
            <wp:extent cx="5267325" cy="2538898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538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5378-1624441121682" w:id="35"/>
      <w:bookmarkEnd w:id="35"/>
      <w:r>
        <w:rPr/>
        <w:t>算法问</w:t>
      </w:r>
      <w:r>
        <w:rPr>
          <w:b w:val="true"/>
          <w:sz w:val="28"/>
        </w:rPr>
        <w:t>分离器traits</w:t>
      </w:r>
      <w:r>
        <w:rPr>
          <w:sz w:val="24"/>
        </w:rPr>
        <w:t>到底是指针还是iterator</w:t>
      </w:r>
      <w:r>
        <w:rPr>
          <w:b w:val="true"/>
          <w:sz w:val="28"/>
        </w:rPr>
        <w:t>，分离器traits</w:t>
      </w:r>
      <w:r>
        <w:rPr>
          <w:sz w:val="24"/>
        </w:rPr>
        <w:t>利用模板特殊化，如果是指针就调用下面两个特殊化来实现，如果是iterator就告诉算法是iterator.</w:t>
      </w:r>
    </w:p>
    <w:p>
      <w:pPr/>
      <w:bookmarkStart w:name="9590-1624441434460" w:id="36"/>
      <w:bookmarkEnd w:id="36"/>
    </w:p>
    <w:p>
      <w:pPr/>
      <w:bookmarkStart w:name="5466-1624441434604" w:id="37"/>
      <w:bookmarkEnd w:id="37"/>
      <w:r>
        <w:rPr>
          <w:sz w:val="24"/>
        </w:rPr>
        <w:t>完整代码（指针解决5个问题的方法，解决了指针不是类的问题，找一个类帮助他回答，是一个很好的代码思路）</w:t>
      </w:r>
    </w:p>
    <w:p>
      <w:pPr/>
      <w:bookmarkStart w:name="8549-1624441510065" w:id="38"/>
      <w:bookmarkEnd w:id="38"/>
      <w:r>
        <w:drawing>
          <wp:inline distT="0" distR="0" distB="0" distL="0">
            <wp:extent cx="5267325" cy="3983548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8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7925-1624441157244" w:id="39"/>
      <w:bookmarkEnd w:id="39"/>
    </w:p>
    <w:p>
      <w:pPr/>
      <w:bookmarkStart w:name="0074-1624441157274" w:id="40"/>
      <w:bookmarkEnd w:id="40"/>
    </w:p>
    <w:p>
      <w:pPr/>
      <w:bookmarkStart w:name="8068-1624503239888" w:id="41"/>
      <w:bookmarkEnd w:id="41"/>
    </w:p>
    <w:p>
      <w:pPr/>
      <w:bookmarkStart w:name="4554-1624503240031" w:id="42"/>
      <w:bookmarkEnd w:id="42"/>
    </w:p>
    <w:p>
      <w:pPr>
        <w:pStyle w:val="1"/>
        <w:spacing w:line="240" w:lineRule="auto" w:before="0" w:after="0"/>
      </w:pPr>
      <w:bookmarkStart w:name="6982-1624503246053" w:id="43"/>
      <w:bookmarkEnd w:id="43"/>
      <w:r>
        <w:rPr>
          <w:rFonts w:ascii="微软雅黑" w:hAnsi="微软雅黑" w:cs="微软雅黑" w:eastAsia="微软雅黑"/>
          <w:b w:val="true"/>
          <w:sz w:val="42"/>
        </w:rPr>
        <w:t>vector</w:t>
      </w:r>
    </w:p>
    <w:p>
      <w:pPr/>
      <w:bookmarkStart w:name="0070-1624503254890" w:id="44"/>
      <w:bookmarkEnd w:id="44"/>
      <w:r>
        <w:rPr/>
        <w:t>结构非常简单，可以形容他为一个数组，同时当push_back 超出现阶段容器大小，就需要重新找出一个新的两倍空间，然后把我们的原来在容器中的元素复制过去，</w:t>
      </w:r>
      <w:r>
        <w:rPr>
          <w:sz w:val="40"/>
        </w:rPr>
        <w:t>这样就会造成大量拷贝，这是一个性能消耗，使用他必须注意</w:t>
      </w:r>
    </w:p>
    <w:p>
      <w:pPr/>
      <w:bookmarkStart w:name="3096-1624504302727" w:id="45"/>
      <w:bookmarkEnd w:id="45"/>
    </w:p>
    <w:p>
      <w:pPr/>
      <w:bookmarkStart w:name="3464-1624504303771" w:id="46"/>
      <w:bookmarkEnd w:id="46"/>
      <w:r>
        <w:rPr>
          <w:sz w:val="40"/>
        </w:rPr>
        <w:t>vector迭代器（只要是连续空间，就可以使用指针代替迭代器，2.9版vector就是这样设计的，简单明了）</w:t>
      </w:r>
    </w:p>
    <w:p>
      <w:pPr/>
      <w:bookmarkStart w:name="7142-1624504323566" w:id="47"/>
      <w:bookmarkEnd w:id="47"/>
      <w:r>
        <w:drawing>
          <wp:inline distT="0" distR="0" distB="0" distL="0">
            <wp:extent cx="5267325" cy="2828337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8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086-1624441157307" w:id="48"/>
      <w:bookmarkEnd w:id="48"/>
      <w:r>
        <w:rPr/>
        <w:t>从图中可以得知2.9版本中iterator是一个指针，在调用萃取机时就是使用的是指针的偏特化，这种简单明了，在4.9中就把iteratot封装成一个类，然后显得如此复杂，但是功能不变。还不如原来的简单明了。</w:t>
      </w:r>
    </w:p>
    <w:p>
      <w:pPr/>
      <w:bookmarkStart w:name="4537-1624441157338" w:id="49"/>
      <w:bookmarkEnd w:id="49"/>
    </w:p>
    <w:p>
      <w:pPr/>
      <w:bookmarkStart w:name="3250-1624506942924" w:id="50"/>
      <w:bookmarkEnd w:id="50"/>
    </w:p>
    <w:p>
      <w:pPr/>
      <w:bookmarkStart w:name="2084-1624506943065" w:id="51"/>
      <w:bookmarkEnd w:id="51"/>
    </w:p>
    <w:p>
      <w:pPr>
        <w:pStyle w:val="1"/>
        <w:spacing w:line="240" w:lineRule="auto" w:before="0" w:after="0"/>
      </w:pPr>
      <w:bookmarkStart w:name="5476-1624506943181" w:id="52"/>
      <w:bookmarkEnd w:id="52"/>
      <w:r>
        <w:rPr>
          <w:rFonts w:ascii="微软雅黑" w:hAnsi="微软雅黑" w:cs="微软雅黑" w:eastAsia="微软雅黑"/>
          <w:b w:val="true"/>
          <w:sz w:val="42"/>
        </w:rPr>
        <w:t>deque</w:t>
      </w:r>
    </w:p>
    <w:p>
      <w:pPr/>
      <w:bookmarkStart w:name="3754-1624506952745" w:id="53"/>
      <w:bookmarkEnd w:id="53"/>
      <w:r>
        <w:drawing>
          <wp:inline distT="0" distR="0" distB="0" distL="0">
            <wp:extent cx="5267325" cy="2913658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13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659-1624441157404" w:id="54"/>
      <w:bookmarkEnd w:id="54"/>
      <w:r>
        <w:rPr/>
        <w:t>这个就是deque的真实数据存储结构，他是一个大的存储空间包含小的存储空间，这些小的存储空间在大的存储空间依次排序，如果某个小存储空间无法存放了，就找出他的旁边的小存储空间来继续存储，这样就实现了两边同时扩充（非常好用，看图，一般人以为他是连续的其实是分段的，这个小空间并不是真的连续的，这样太浪费了，不够就重新找一个小空间）</w:t>
      </w:r>
    </w:p>
    <w:p>
      <w:pPr/>
      <w:bookmarkStart w:name="4135-1624525578105" w:id="55"/>
      <w:bookmarkEnd w:id="55"/>
    </w:p>
    <w:p>
      <w:pPr/>
      <w:bookmarkStart w:name="5544-1624525578261" w:id="56"/>
      <w:bookmarkEnd w:id="56"/>
      <w:r>
        <w:rPr/>
        <w:t>deque：：insert  如果插入的元素离前面比较近，那么我们就让插入元素的前面元素往前面移送。反之</w:t>
      </w:r>
    </w:p>
    <w:p>
      <w:pPr/>
      <w:bookmarkStart w:name="4071-1624526274975" w:id="57"/>
      <w:bookmarkEnd w:id="57"/>
    </w:p>
    <w:p>
      <w:pPr>
        <w:pStyle w:val="1"/>
        <w:spacing w:line="240" w:lineRule="auto" w:before="0" w:after="0"/>
      </w:pPr>
      <w:bookmarkStart w:name="9232-1624526275125" w:id="58"/>
      <w:bookmarkEnd w:id="58"/>
      <w:r>
        <w:rPr>
          <w:rFonts w:ascii="微软雅黑" w:hAnsi="微软雅黑" w:cs="微软雅黑" w:eastAsia="微软雅黑"/>
          <w:b w:val="true"/>
          <w:sz w:val="42"/>
        </w:rPr>
        <w:t>deque连续空间的模拟（通过迭代器实现）</w:t>
      </w:r>
    </w:p>
    <w:p>
      <w:pPr/>
      <w:bookmarkStart w:name="8157-1624526287365" w:id="59"/>
      <w:bookmarkEnd w:id="59"/>
      <w:r>
        <w:drawing>
          <wp:inline distT="0" distR="0" distB="0" distL="0">
            <wp:extent cx="5267325" cy="2889344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9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011-1624441157437" w:id="60"/>
      <w:bookmarkEnd w:id="60"/>
      <w:r>
        <w:rPr/>
        <w:t>node代表这个小空间在大空间的位置，x。buffer（代表小空间）.size(代表小空间的大小)  first代表在第一个小空间的位置</w:t>
      </w:r>
    </w:p>
    <w:p>
      <w:pPr/>
      <w:bookmarkStart w:name="9290-1624441157474" w:id="61"/>
      <w:bookmarkEnd w:id="61"/>
    </w:p>
    <w:p>
      <w:pPr/>
      <w:bookmarkStart w:name="1324-1624441157505" w:id="62"/>
      <w:bookmarkEnd w:id="62"/>
    </w:p>
    <w:p>
      <w:pPr>
        <w:pStyle w:val="1"/>
        <w:spacing w:line="240" w:lineRule="auto" w:before="0" w:after="0"/>
      </w:pPr>
      <w:bookmarkStart w:name="4074-1624441157668" w:id="63"/>
      <w:bookmarkEnd w:id="63"/>
      <w:r>
        <w:rPr>
          <w:rFonts w:ascii="微软雅黑" w:hAnsi="微软雅黑" w:cs="微软雅黑" w:eastAsia="微软雅黑"/>
          <w:b w:val="true"/>
          <w:sz w:val="42"/>
        </w:rPr>
        <w:t>rb_tree</w:t>
      </w:r>
    </w:p>
    <w:p>
      <w:pPr/>
      <w:bookmarkStart w:name="7026-1624620781666" w:id="64"/>
      <w:bookmarkEnd w:id="64"/>
      <w:r>
        <w:drawing>
          <wp:inline distT="0" distR="0" distB="0" distL="0">
            <wp:extent cx="5267325" cy="2971697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71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6121-1624441157835" w:id="65"/>
      <w:bookmarkEnd w:id="65"/>
    </w:p>
    <w:p>
      <w:pPr/>
      <w:bookmarkStart w:name="9752-1624441157994" w:id="66"/>
      <w:bookmarkEnd w:id="66"/>
      <w:r>
        <w:rPr/>
        <w:t>虽然我们不会直接使用这个红黑树，我们会直接使用set map等</w:t>
      </w:r>
    </w:p>
    <w:p>
      <w:pPr/>
      <w:bookmarkStart w:name="4734-1624620873796" w:id="67"/>
      <w:bookmarkEnd w:id="67"/>
      <w:r>
        <w:rPr/>
        <w:t>rb_tree 几个参数值得我们考量</w:t>
      </w:r>
    </w:p>
    <w:p>
      <w:pPr/>
      <w:bookmarkStart w:name="5088-1624620908943" w:id="68"/>
      <w:bookmarkEnd w:id="68"/>
      <w:r>
        <w:rPr/>
        <w:t>参数一  key的类型</w:t>
      </w:r>
    </w:p>
    <w:p>
      <w:pPr/>
      <w:bookmarkStart w:name="5781-1624621076298" w:id="69"/>
      <w:bookmarkEnd w:id="69"/>
    </w:p>
    <w:p>
      <w:pPr/>
      <w:bookmarkStart w:name="6117-1624628557027" w:id="70"/>
      <w:bookmarkEnd w:id="70"/>
      <w:r>
        <w:rPr/>
        <w:t>参数二 value 是key和data的合成为value（我们一般通过key来找data  这里value是他们的整体而不是key来找value）</w:t>
      </w:r>
    </w:p>
    <w:p>
      <w:pPr/>
      <w:bookmarkStart w:name="0017-1624621010169" w:id="71"/>
      <w:bookmarkEnd w:id="71"/>
    </w:p>
    <w:p>
      <w:pPr/>
      <w:bookmarkStart w:name="9948-1624621014320" w:id="72"/>
      <w:bookmarkEnd w:id="72"/>
      <w:r>
        <w:rPr/>
        <w:t>参数三   keyofvalue   这个要求我们可以通过value  这个整体来提取出 key 来</w:t>
      </w:r>
    </w:p>
    <w:p>
      <w:pPr/>
      <w:bookmarkStart w:name="5382-1624621098081" w:id="73"/>
      <w:bookmarkEnd w:id="73"/>
    </w:p>
    <w:p>
      <w:pPr/>
      <w:bookmarkStart w:name="9263-1624621098666" w:id="74"/>
      <w:bookmarkEnd w:id="74"/>
      <w:r>
        <w:rPr/>
        <w:t>参数 四   compare    key的比较方式</w:t>
      </w:r>
    </w:p>
    <w:p>
      <w:pPr/>
      <w:bookmarkStart w:name="4425-1624621183949" w:id="75"/>
      <w:bookmarkEnd w:id="75"/>
    </w:p>
    <w:p>
      <w:pPr/>
      <w:bookmarkStart w:name="3530-1624621184885" w:id="76"/>
      <w:bookmarkEnd w:id="76"/>
      <w:r>
        <w:rPr/>
        <w:t>insert.unique   和 insert.equal  这两个差别在于前者插入相同的数  不能插入，后者可以插入</w:t>
      </w:r>
    </w:p>
    <w:p>
      <w:pPr/>
      <w:bookmarkStart w:name="9967-1624621011353" w:id="77"/>
      <w:bookmarkEnd w:id="77"/>
    </w:p>
    <w:p>
      <w:pPr/>
      <w:bookmarkStart w:name="1377-1624628284952" w:id="78"/>
      <w:bookmarkEnd w:id="78"/>
    </w:p>
    <w:p>
      <w:pPr/>
      <w:bookmarkStart w:name="5071-1624628285091" w:id="79"/>
      <w:bookmarkEnd w:id="79"/>
      <w:r>
        <w:rPr/>
        <w:t>set and multiset（和前面的stack和queue类似  他的实现主要依靠rb-tree所以我们应该把它成为 容器 adapter）</w:t>
      </w:r>
    </w:p>
    <w:p>
      <w:pPr>
        <w:pStyle w:val="1"/>
        <w:spacing w:line="240" w:lineRule="auto" w:before="0" w:after="0"/>
      </w:pPr>
      <w:bookmarkStart w:name="1190-1624628298396" w:id="80"/>
      <w:bookmarkEnd w:id="80"/>
    </w:p>
    <w:p>
      <w:pPr>
        <w:pStyle w:val="1"/>
        <w:spacing w:line="240" w:lineRule="auto" w:before="0" w:after="0"/>
      </w:pPr>
      <w:bookmarkStart w:name="4043-1624634397228" w:id="81"/>
      <w:bookmarkEnd w:id="81"/>
    </w:p>
    <w:p>
      <w:pPr>
        <w:pStyle w:val="1"/>
        <w:spacing w:line="240" w:lineRule="auto" w:before="0" w:after="0"/>
      </w:pPr>
      <w:bookmarkStart w:name="3793-1624634397360" w:id="82"/>
      <w:bookmarkEnd w:id="82"/>
      <w:r>
        <w:rPr>
          <w:rFonts w:ascii="微软雅黑" w:hAnsi="微软雅黑" w:cs="微软雅黑" w:eastAsia="微软雅黑"/>
          <w:b w:val="true"/>
          <w:sz w:val="42"/>
        </w:rPr>
        <w:t xml:space="preserve">set 和multiset </w:t>
      </w:r>
    </w:p>
    <w:p>
      <w:pPr/>
      <w:bookmarkStart w:name="4139-1624634391803" w:id="83"/>
      <w:bookmarkEnd w:id="83"/>
      <w:r>
        <w:rPr/>
        <w:t>以rb_tree为底层    set 和multiset     的元素的value和可以是合二为一，value就是key</w:t>
      </w:r>
    </w:p>
    <w:p>
      <w:pPr/>
      <w:bookmarkStart w:name="6780-1624628406217" w:id="84"/>
      <w:bookmarkEnd w:id="84"/>
      <w:r>
        <w:rPr/>
        <w:t>按照rb_tree的思路，我们不能通过迭代器改变元素值，rb_tree 通过迭代器可以更改元素值，但是set在设计上不然我们更改。</w:t>
      </w:r>
    </w:p>
    <w:p>
      <w:pPr/>
      <w:bookmarkStart w:name="6750-1624628406444" w:id="85"/>
      <w:bookmarkEnd w:id="85"/>
      <w:r>
        <w:rPr/>
        <w:t>源码</w:t>
      </w:r>
    </w:p>
    <w:p>
      <w:pPr/>
      <w:bookmarkStart w:name="2512-1624628994926" w:id="86"/>
      <w:bookmarkEnd w:id="86"/>
      <w:r>
        <w:drawing>
          <wp:inline distT="0" distR="0" distB="0" distL="0">
            <wp:extent cx="5267325" cy="3405662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05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595-1624628285212" w:id="87"/>
      <w:bookmarkEnd w:id="87"/>
      <w:r>
        <w:rPr/>
        <w:t>我们可以看出set没办法改变元素值，是因为我们使用了const迭代器，这样的技巧</w:t>
      </w:r>
    </w:p>
    <w:p>
      <w:pPr/>
      <w:bookmarkStart w:name="4221-1624628285357" w:id="88"/>
      <w:bookmarkEnd w:id="88"/>
    </w:p>
    <w:p>
      <w:pPr/>
      <w:bookmarkStart w:name="3376-1624628286955" w:id="89"/>
      <w:bookmarkEnd w:id="89"/>
    </w:p>
    <w:p>
      <w:pPr>
        <w:pStyle w:val="1"/>
        <w:spacing w:line="240" w:lineRule="auto" w:before="0" w:after="0"/>
      </w:pPr>
      <w:bookmarkStart w:name="8380-1624628287467" w:id="90"/>
      <w:bookmarkEnd w:id="90"/>
    </w:p>
    <w:p>
      <w:pPr>
        <w:pStyle w:val="1"/>
        <w:spacing w:line="240" w:lineRule="auto" w:before="0" w:after="0"/>
      </w:pPr>
      <w:bookmarkStart w:name="3037-1624634400297" w:id="91"/>
      <w:bookmarkEnd w:id="91"/>
    </w:p>
    <w:p>
      <w:pPr>
        <w:pStyle w:val="1"/>
        <w:spacing w:line="240" w:lineRule="auto" w:before="0" w:after="0"/>
      </w:pPr>
      <w:bookmarkStart w:name="6052-1624634400437" w:id="92"/>
      <w:bookmarkEnd w:id="92"/>
      <w:r>
        <w:rPr>
          <w:rFonts w:ascii="微软雅黑" w:hAnsi="微软雅黑" w:cs="微软雅黑" w:eastAsia="微软雅黑"/>
          <w:b w:val="true"/>
          <w:sz w:val="42"/>
        </w:rPr>
        <w:t>map</w:t>
      </w:r>
    </w:p>
    <w:p>
      <w:pPr/>
      <w:bookmarkStart w:name="3180-1624633765619" w:id="93"/>
      <w:bookmarkEnd w:id="93"/>
      <w:r>
        <w:rPr/>
        <w:t>源码</w:t>
      </w:r>
    </w:p>
    <w:p>
      <w:pPr/>
      <w:bookmarkStart w:name="1927-1624633768064" w:id="94"/>
      <w:bookmarkEnd w:id="94"/>
      <w:r>
        <w:drawing>
          <wp:inline distT="0" distR="0" distB="0" distL="0">
            <wp:extent cx="5267325" cy="2885410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2353-1624628287499" w:id="95"/>
      <w:bookmarkEnd w:id="95"/>
      <w:r>
        <w:rPr/>
        <w:t>我们值得注意的是map如何防止更改key值的设计细节  ，set使用const iterator ，而map直接把rb_tree第二参数value值中的第一个参数设置成const 也就是  pair《const key，T》可以体现出细节。</w:t>
      </w:r>
    </w:p>
    <w:p>
      <w:pPr/>
      <w:bookmarkStart w:name="6221-1624628287529" w:id="96"/>
      <w:bookmarkEnd w:id="96"/>
    </w:p>
    <w:p>
      <w:pPr/>
      <w:bookmarkStart w:name="9757-1624628287559" w:id="97"/>
      <w:bookmarkEnd w:id="97"/>
      <w:r>
        <w:rPr/>
        <w:t>第二个操作细节就是map 的独特的operator【】操作。</w:t>
      </w:r>
    </w:p>
    <w:p>
      <w:pPr/>
      <w:bookmarkStart w:name="3842-1624634026907" w:id="98"/>
      <w:bookmarkEnd w:id="98"/>
      <w:r>
        <w:drawing>
          <wp:inline distT="0" distR="0" distB="0" distL="0">
            <wp:extent cx="5267325" cy="2889833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89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1155-1624628287590" w:id="99"/>
      <w:bookmarkEnd w:id="99"/>
      <w:r>
        <w:rPr/>
        <w:t>注意  lower_bound  这个算法，这个算法在有序的排列中，  如果找不到就会返回一个新的迭代器位置。然后再在operator【】中插入，这个新插入的pair  的value值会是默认值，所以我们每次使用map【】操作时都得注意，如果他没找到相匹配的key就会重新插入，同时我们使用map【】=pair《int，string》（1，“sdf”）时。他会先调用前面说的 lower_bound 进行查找然后再insert  ，这样不如insert直接，时间短，所以值得深思。</w:t>
      </w:r>
    </w:p>
    <w:p>
      <w:pPr/>
      <w:bookmarkStart w:name="3120-1624628287665" w:id="100"/>
      <w:bookmarkEnd w:id="100"/>
    </w:p>
    <w:p>
      <w:pPr>
        <w:pStyle w:val="1"/>
        <w:spacing w:line="240" w:lineRule="auto" w:before="0" w:after="0"/>
      </w:pPr>
      <w:bookmarkStart w:name="3738-1624703636611" w:id="101"/>
      <w:bookmarkEnd w:id="101"/>
    </w:p>
    <w:p>
      <w:pPr>
        <w:pStyle w:val="1"/>
        <w:spacing w:line="240" w:lineRule="auto" w:before="0" w:after="0"/>
      </w:pPr>
      <w:bookmarkStart w:name="9142-1624705273568" w:id="102"/>
      <w:bookmarkEnd w:id="102"/>
      <w:r>
        <w:rPr>
          <w:rFonts w:ascii="微软雅黑" w:hAnsi="微软雅黑" w:cs="微软雅黑" w:eastAsia="微软雅黑"/>
          <w:b w:val="true"/>
          <w:sz w:val="42"/>
        </w:rPr>
        <w:t>hashtable</w:t>
      </w:r>
    </w:p>
    <w:p>
      <w:pPr/>
      <w:bookmarkStart w:name="5526-1624706781984" w:id="103"/>
      <w:bookmarkEnd w:id="103"/>
      <w:r>
        <w:rPr/>
        <w:t>源码</w:t>
      </w:r>
    </w:p>
    <w:p>
      <w:pPr/>
      <w:bookmarkStart w:name="7695-1624706382538" w:id="104"/>
      <w:bookmarkEnd w:id="104"/>
      <w:r>
        <w:drawing>
          <wp:inline distT="0" distR="0" distB="0" distL="0">
            <wp:extent cx="5267325" cy="2826641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6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3292-1624705277498" w:id="105"/>
      <w:bookmarkEnd w:id="105"/>
      <w:r>
        <w:rPr/>
        <w:t>1.  对于类型是类似函数类的对象我们理论上认为是0，但时间上设计为1.（在private中我们 看出 对象 hash 等这三个对象）</w:t>
      </w:r>
    </w:p>
    <w:p>
      <w:pPr/>
      <w:bookmarkStart w:name="1775-1624706447461" w:id="106"/>
      <w:bookmarkEnd w:id="106"/>
    </w:p>
    <w:p>
      <w:pPr/>
      <w:bookmarkStart w:name="7666-1624706447612" w:id="107"/>
      <w:bookmarkEnd w:id="107"/>
      <w:r>
        <w:rPr/>
        <w:t>第三个参数  HashFcn           他是让你提供一个如何将字符串转化成一个在hashTable的编号（具体例子来说明原理，      其他类型依靠偏特化实现）</w:t>
      </w:r>
    </w:p>
    <w:p>
      <w:pPr/>
      <w:bookmarkStart w:name="3440-1624703636769" w:id="108"/>
      <w:bookmarkEnd w:id="108"/>
    </w:p>
    <w:p>
      <w:pPr/>
      <w:bookmarkStart w:name="2484-1624706549267" w:id="109"/>
      <w:bookmarkEnd w:id="109"/>
      <w:r>
        <w:rPr/>
        <w:t>第四个参数                           提取出key的函数</w:t>
      </w:r>
    </w:p>
    <w:p>
      <w:pPr/>
      <w:bookmarkStart w:name="9724-1624706575016" w:id="110"/>
      <w:bookmarkEnd w:id="110"/>
    </w:p>
    <w:p>
      <w:pPr/>
      <w:bookmarkStart w:name="3498-1624706575856" w:id="111"/>
      <w:bookmarkEnd w:id="111"/>
      <w:r>
        <w:rPr/>
        <w:t>第五个参数                           提供一个字符串如何表明是相等的函数。</w:t>
      </w:r>
    </w:p>
    <w:p>
      <w:pPr/>
      <w:bookmarkStart w:name="6392-1624706648246" w:id="112"/>
      <w:bookmarkEnd w:id="112"/>
    </w:p>
    <w:p>
      <w:pPr/>
      <w:bookmarkStart w:name="1332-1624706648416" w:id="113"/>
      <w:bookmarkEnd w:id="113"/>
      <w:r>
        <w:rPr/>
        <w:t>关于他存储细节是 vector作为一个大篮子，然后每个篮子存放一串链表的指针，这里有一个特殊操作，就是hashtable的迭代器++过程中，如果一段链表到了最末端，他需要指向下一个篮子的起始（这里实现细节就和deque一样）</w:t>
      </w:r>
    </w:p>
    <w:p>
      <w:pPr/>
      <w:bookmarkStart w:name="2081-1624706549438" w:id="114"/>
      <w:bookmarkEnd w:id="114"/>
    </w:p>
    <w:p>
      <w:pPr>
        <w:pStyle w:val="2"/>
        <w:spacing w:line="240" w:lineRule="auto" w:before="0" w:after="0"/>
      </w:pPr>
      <w:bookmarkStart w:name="9165-1624703636934" w:id="115"/>
      <w:bookmarkEnd w:id="115"/>
      <w:r>
        <w:rPr>
          <w:rFonts w:ascii="微软雅黑" w:hAnsi="微软雅黑" w:cs="微软雅黑" w:eastAsia="微软雅黑"/>
          <w:b w:val="true"/>
          <w:sz w:val="30"/>
        </w:rPr>
        <w:t>原来叫hash-set现在改名字叫做unordered_set</w:t>
      </w:r>
    </w:p>
    <w:p>
      <w:pPr/>
      <w:bookmarkStart w:name="2755-1624707385152" w:id="116"/>
      <w:bookmarkEnd w:id="116"/>
      <w:r>
        <w:rPr/>
        <w:t>以hashtable为基础的容器（unorder_set等等）他们放入的元素一定小于篮子个数，设计规定每当元素等于篮子数的时候，需要把篮子数扩大为两倍。（算法第四版中提到，元素数是篮子数的一半，拖通过合适算法可以让元素分配比较均匀，所以才有可能有上面操作）</w:t>
      </w:r>
    </w:p>
    <w:p>
      <w:pPr/>
      <w:bookmarkStart w:name="6031-1624703637066" w:id="117"/>
      <w:bookmarkEnd w:id="117"/>
    </w:p>
    <w:p>
      <w:pPr/>
      <w:bookmarkStart w:name="7091-1624628287700" w:id="118"/>
      <w:bookmarkEnd w:id="118"/>
    </w:p>
    <w:p>
      <w:pPr/>
      <w:bookmarkStart w:name="7070-1624621011511" w:id="119"/>
      <w:bookmarkEnd w:id="119"/>
    </w:p>
    <w:p>
      <w:pPr/>
      <w:bookmarkStart w:name="9018-1624441158120" w:id="120"/>
      <w:bookmarkEnd w:id="120"/>
    </w:p>
  </w:body>
</w:document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8.png" Type="http://schemas.openxmlformats.org/officeDocument/2006/relationships/image"/><Relationship Id="rId11" Target="media/image9.png" Type="http://schemas.openxmlformats.org/officeDocument/2006/relationships/image"/><Relationship Id="rId12" Target="media/image10.png" Type="http://schemas.openxmlformats.org/officeDocument/2006/relationships/image"/><Relationship Id="rId13" Target="media/image11.png" Type="http://schemas.openxmlformats.org/officeDocument/2006/relationships/image"/><Relationship Id="rId14" Target="media/image12.png" Type="http://schemas.openxmlformats.org/officeDocument/2006/relationships/image"/><Relationship Id="rId15" Target="media/image13.png" Type="http://schemas.openxmlformats.org/officeDocument/2006/relationships/image"/><Relationship Id="rId2" Target="styles.xml" Type="http://schemas.openxmlformats.org/officeDocument/2006/relationships/styles"/><Relationship Id="rId3" Target="media/image1.jpeg" Type="http://schemas.openxmlformats.org/officeDocument/2006/relationships/image"/><Relationship Id="rId4" Target="media/image2.png" Type="http://schemas.openxmlformats.org/officeDocument/2006/relationships/image"/><Relationship Id="rId5" Target="media/image3.png" Type="http://schemas.openxmlformats.org/officeDocument/2006/relationships/image"/><Relationship Id="rId6" Target="media/image4.png" Type="http://schemas.openxmlformats.org/officeDocument/2006/relationships/image"/><Relationship Id="rId7" Target="media/image5.png" Type="http://schemas.openxmlformats.org/officeDocument/2006/relationships/image"/><Relationship Id="rId8" Target="media/image6.png" Type="http://schemas.openxmlformats.org/officeDocument/2006/relationships/image"/><Relationship Id="rId9" Target="media/image7.png" Type="http://schemas.openxmlformats.org/officeDocument/2006/relationships/image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2022-01-22T08:11:37Z</dcterms:created>
  <dc:creator>Apache POI</dc:creator>
</cp:coreProperties>
</file>